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89" w:rsidRDefault="00D64789" w:rsidP="00D64789">
      <w:pPr>
        <w:jc w:val="center"/>
        <w:rPr>
          <w:b/>
        </w:rPr>
      </w:pPr>
    </w:p>
    <w:p w:rsidR="00D64789" w:rsidRDefault="00D64789" w:rsidP="00D64789">
      <w:pPr>
        <w:jc w:val="center"/>
        <w:rPr>
          <w:b/>
        </w:rPr>
      </w:pPr>
    </w:p>
    <w:p w:rsidR="00D64789" w:rsidRDefault="00D64789" w:rsidP="00D64789">
      <w:pPr>
        <w:jc w:val="center"/>
        <w:rPr>
          <w:b/>
        </w:rPr>
      </w:pPr>
    </w:p>
    <w:p w:rsidR="00D64789" w:rsidRDefault="00D64789" w:rsidP="00D64789">
      <w:pPr>
        <w:rPr>
          <w:b/>
        </w:rPr>
      </w:pPr>
      <w:r>
        <w:rPr>
          <w:b/>
        </w:rPr>
        <w:t>Persbericht</w:t>
      </w:r>
    </w:p>
    <w:p w:rsidR="00D64789" w:rsidRPr="00D64789" w:rsidRDefault="00D64789" w:rsidP="00D64789">
      <w:pPr>
        <w:jc w:val="right"/>
      </w:pPr>
      <w:bookmarkStart w:id="0" w:name="_GoBack"/>
      <w:r>
        <w:t xml:space="preserve">Veurne, </w:t>
      </w:r>
      <w:r w:rsidR="00BA18EA">
        <w:fldChar w:fldCharType="begin"/>
      </w:r>
      <w:r>
        <w:instrText xml:space="preserve"> TIME \@ "d MMMM yyyy" </w:instrText>
      </w:r>
      <w:r w:rsidR="00BA18EA">
        <w:fldChar w:fldCharType="separate"/>
      </w:r>
      <w:r w:rsidR="002E70BD">
        <w:rPr>
          <w:noProof/>
        </w:rPr>
        <w:t>13 oktober 2014</w:t>
      </w:r>
      <w:r w:rsidR="00BA18EA">
        <w:fldChar w:fldCharType="end"/>
      </w:r>
    </w:p>
    <w:p w:rsidR="003A09C9" w:rsidRDefault="00D64789" w:rsidP="00D64789">
      <w:pPr>
        <w:jc w:val="center"/>
        <w:rPr>
          <w:b/>
          <w:sz w:val="24"/>
        </w:rPr>
      </w:pPr>
      <w:r w:rsidRPr="00D64789">
        <w:rPr>
          <w:b/>
        </w:rPr>
        <w:t>Fabrikant ventilatie- en zonweringssystemen neemt maatschappelijke rol ter harte</w:t>
      </w:r>
      <w:r w:rsidRPr="00D64789">
        <w:rPr>
          <w:b/>
        </w:rPr>
        <w:br/>
      </w:r>
      <w:r w:rsidRPr="00D64789">
        <w:rPr>
          <w:b/>
          <w:sz w:val="24"/>
        </w:rPr>
        <w:t xml:space="preserve">Duco </w:t>
      </w:r>
      <w:r w:rsidR="00D33795">
        <w:rPr>
          <w:b/>
          <w:sz w:val="24"/>
        </w:rPr>
        <w:t xml:space="preserve">uitgeroepen tot </w:t>
      </w:r>
      <w:r w:rsidRPr="00D64789">
        <w:rPr>
          <w:b/>
          <w:sz w:val="24"/>
        </w:rPr>
        <w:t>ambassadeur beschutte werkplaatsen</w:t>
      </w:r>
    </w:p>
    <w:p w:rsidR="00D64789" w:rsidRDefault="00D64789" w:rsidP="00D64789">
      <w:pPr>
        <w:rPr>
          <w:b/>
        </w:rPr>
      </w:pPr>
      <w:r w:rsidRPr="00D64789">
        <w:rPr>
          <w:b/>
        </w:rPr>
        <w:t xml:space="preserve">Duco Ventilation &amp; Sun Control is door de Vlaamse Federatie van Beschutte Werkplaatsen (VLAB) uitgeroepen als ambassadeur. </w:t>
      </w:r>
      <w:r>
        <w:rPr>
          <w:b/>
        </w:rPr>
        <w:t>Het is de Oesterbank, een beschutte werkplaats uit Oostende, die Duco naar voor heeft gedragen om deze rol op zich te nemen na meer dan twintig jaar succesvolle samenwerking.</w:t>
      </w:r>
    </w:p>
    <w:p w:rsidR="00D64789" w:rsidRDefault="00666DF8" w:rsidP="00D64789">
      <w:proofErr w:type="gramStart"/>
      <w:r>
        <w:t>“</w:t>
      </w:r>
      <w:r w:rsidR="00D64789" w:rsidRPr="00D64789">
        <w:t xml:space="preserve">Sinds  </w:t>
      </w:r>
      <w:proofErr w:type="gramEnd"/>
      <w:r w:rsidR="00D64789">
        <w:t>2010 roept de VLAB elk jaar enkele bedrijven uit tot ambassadeur van de beschutte tewerkstelling om zo de mogelijkheden van de beschutte werkpla</w:t>
      </w:r>
      <w:r>
        <w:t>atsen in de kijker te plaatsen. We willen op die manier de bedrijven die hun maatschappelijke verantwoordelijkheid opnemen ook vragen om die boodschap uit te dragen, zodat de samenwerking tussen de bedrijfswereld en de beschutte werkplaatsen alleen maar kan groeien”, aldus Nathalie Colsoul, stafmedewerker bij de VLAB.</w:t>
      </w:r>
    </w:p>
    <w:p w:rsidR="00666DF8" w:rsidRDefault="006949CF" w:rsidP="00666DF8">
      <w:r>
        <w:rPr>
          <w:b/>
        </w:rPr>
        <w:t>Samenwerking als pijler voor groei</w:t>
      </w:r>
      <w:r>
        <w:rPr>
          <w:b/>
        </w:rPr>
        <w:br/>
      </w:r>
      <w:r w:rsidR="00666DF8">
        <w:t>Luc Rosseel, directeur van de Oesterbank, vertelt waarom Duco in zijn ogen die ambassadeursrol op zich kan nemen. “We mogen ondertussen terugblikken op meer dan twintig jaar samenwerking en eigenlijk niet zomaar een samenwerking. Dit was voor</w:t>
      </w:r>
      <w:r w:rsidR="00D33795">
        <w:t xml:space="preserve"> de</w:t>
      </w:r>
      <w:r w:rsidR="00666DF8">
        <w:t xml:space="preserve"> Oesterbank de allereerste enclave en binnen de Vlaamse gemeenschap ook één van de koplopers. “</w:t>
      </w:r>
    </w:p>
    <w:p w:rsidR="00666DF8" w:rsidRDefault="00666DF8" w:rsidP="00666DF8">
      <w:r>
        <w:t>“Duco kende een succesrijke groei en haalde diverse eer</w:t>
      </w:r>
      <w:r w:rsidR="00AE6EC9">
        <w:t xml:space="preserve">volle en internationale prijzen. Bovendien </w:t>
      </w:r>
      <w:r>
        <w:t xml:space="preserve">mag </w:t>
      </w:r>
      <w:r w:rsidR="00AE6EC9">
        <w:t xml:space="preserve">het </w:t>
      </w:r>
      <w:r>
        <w:t>zich</w:t>
      </w:r>
      <w:r w:rsidR="00AE6EC9">
        <w:t xml:space="preserve"> sinds begin dit jaar</w:t>
      </w:r>
      <w:r>
        <w:t xml:space="preserve"> ook Ambassadeur van West-Vlaanderen noemen. Tijdens de daarbij horende publicaties en evenementen heeft het management van Duco steeds de samenwerking met de Oesterbank aangehaald als een pijler binnen hun groei. Bovendien worden de werknemers van de Oesterbank ook steevast betrokken bij de jaarlijkse teambuilding en worden ze ook uitgenodigd op het nieuwjaarsfeest om het nieuwe werkjaar goed in te zetten</w:t>
      </w:r>
      <w:r w:rsidR="00D33795">
        <w:t xml:space="preserve">. Zo voelen ze zich allemaal </w:t>
      </w:r>
      <w:r w:rsidR="00F92C1A">
        <w:t xml:space="preserve">een </w:t>
      </w:r>
      <w:proofErr w:type="gramStart"/>
      <w:r w:rsidR="00F92C1A">
        <w:t>volwaardig</w:t>
      </w:r>
      <w:proofErr w:type="gramEnd"/>
      <w:r w:rsidR="00D33795">
        <w:t xml:space="preserve"> onderdeel van het team</w:t>
      </w:r>
      <w:r>
        <w:t>”, vervolgt Rosseel.</w:t>
      </w:r>
    </w:p>
    <w:p w:rsidR="00D33795" w:rsidRDefault="00666DF8" w:rsidP="00D64789">
      <w:r>
        <w:t>“Na meer dan twintig jaar kunnen we, dankzij de enclave bij Duco, besluiten dat de Oesterbank de tewerkstelling realiseert van twintig doelgroepmedewerkers en daarom besloten we hen ook voor te dragen voor deze ambassadeursrol”, besluit de directeur</w:t>
      </w:r>
      <w:r w:rsidR="00D33795">
        <w:t>.</w:t>
      </w:r>
    </w:p>
    <w:bookmarkEnd w:id="0"/>
    <w:p w:rsidR="00D33795" w:rsidRPr="00D33795" w:rsidRDefault="00D33795" w:rsidP="00D33795"/>
    <w:p w:rsidR="00666DF8" w:rsidRPr="00D33795" w:rsidRDefault="00D33795" w:rsidP="00D33795">
      <w:r>
        <w:br/>
      </w:r>
      <w:proofErr w:type="gramStart"/>
      <w:r w:rsidRPr="00BB7136">
        <w:rPr>
          <w:b/>
        </w:rPr>
        <w:t>Info</w:t>
      </w:r>
      <w:proofErr w:type="gramEnd"/>
      <w:r w:rsidRPr="00BB7136">
        <w:rPr>
          <w:b/>
        </w:rPr>
        <w:t xml:space="preserve"> voor de pers: contacteer Tone Vannieuwkerke op het nummer 0032 58 33 00 33 of via mail naar </w:t>
      </w:r>
      <w:hyperlink r:id="rId7" w:history="1">
        <w:r w:rsidRPr="00BB7136">
          <w:rPr>
            <w:rStyle w:val="Hyperlink"/>
          </w:rPr>
          <w:t>tone.vannieuwkerke@duco.eu</w:t>
        </w:r>
      </w:hyperlink>
    </w:p>
    <w:sectPr w:rsidR="00666DF8" w:rsidRPr="00D33795" w:rsidSect="007020F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D5" w:rsidRDefault="00EA64D5" w:rsidP="00D64789">
      <w:pPr>
        <w:spacing w:after="0" w:line="240" w:lineRule="auto"/>
      </w:pPr>
      <w:r>
        <w:separator/>
      </w:r>
    </w:p>
  </w:endnote>
  <w:endnote w:type="continuationSeparator" w:id="0">
    <w:p w:rsidR="00EA64D5" w:rsidRDefault="00EA64D5" w:rsidP="00D6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D5" w:rsidRDefault="00EA64D5" w:rsidP="00D64789">
      <w:pPr>
        <w:spacing w:after="0" w:line="240" w:lineRule="auto"/>
      </w:pPr>
      <w:r>
        <w:separator/>
      </w:r>
    </w:p>
  </w:footnote>
  <w:footnote w:type="continuationSeparator" w:id="0">
    <w:p w:rsidR="00EA64D5" w:rsidRDefault="00EA64D5" w:rsidP="00D64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89" w:rsidRDefault="00D64789">
    <w:pPr>
      <w:pStyle w:val="Koptekst"/>
    </w:pPr>
    <w:r w:rsidRPr="00D64789">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3325" cy="10696575"/>
          <wp:effectExtent l="0" t="0" r="0" b="0"/>
          <wp:wrapNone/>
          <wp:docPr id="1" name="WordPictureWatermark1" descr="sjabloon_word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jabloon_wordt.pdf"/>
                  <pic:cNvPicPr>
                    <a:picLocks noChangeAspect="1" noChangeArrowheads="1"/>
                  </pic:cNvPicPr>
                </pic:nvPicPr>
                <pic:blipFill>
                  <a:blip r:embed="rId1" cstate="print"/>
                  <a:srcRect/>
                  <a:stretch>
                    <a:fillRect/>
                  </a:stretch>
                </pic:blipFill>
                <pic:spPr bwMode="auto">
                  <a:xfrm>
                    <a:off x="0" y="0"/>
                    <a:ext cx="7556500" cy="1069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89"/>
    <w:rsid w:val="00057E36"/>
    <w:rsid w:val="002E70BD"/>
    <w:rsid w:val="00407639"/>
    <w:rsid w:val="005727CD"/>
    <w:rsid w:val="00666DF8"/>
    <w:rsid w:val="006949CF"/>
    <w:rsid w:val="007020F2"/>
    <w:rsid w:val="00874728"/>
    <w:rsid w:val="00AE6EC9"/>
    <w:rsid w:val="00B42BD3"/>
    <w:rsid w:val="00BA18EA"/>
    <w:rsid w:val="00D33795"/>
    <w:rsid w:val="00D64789"/>
    <w:rsid w:val="00DB78D1"/>
    <w:rsid w:val="00EA64D5"/>
    <w:rsid w:val="00EE112A"/>
    <w:rsid w:val="00F92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647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64789"/>
  </w:style>
  <w:style w:type="paragraph" w:styleId="Voettekst">
    <w:name w:val="footer"/>
    <w:basedOn w:val="Standaard"/>
    <w:link w:val="VoettekstChar"/>
    <w:uiPriority w:val="99"/>
    <w:semiHidden/>
    <w:unhideWhenUsed/>
    <w:rsid w:val="00D64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64789"/>
  </w:style>
  <w:style w:type="character" w:styleId="Hyperlink">
    <w:name w:val="Hyperlink"/>
    <w:basedOn w:val="Standaardalinea-lettertype"/>
    <w:uiPriority w:val="99"/>
    <w:unhideWhenUsed/>
    <w:rsid w:val="00D337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647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64789"/>
  </w:style>
  <w:style w:type="paragraph" w:styleId="Voettekst">
    <w:name w:val="footer"/>
    <w:basedOn w:val="Standaard"/>
    <w:link w:val="VoettekstChar"/>
    <w:uiPriority w:val="99"/>
    <w:semiHidden/>
    <w:unhideWhenUsed/>
    <w:rsid w:val="00D64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64789"/>
  </w:style>
  <w:style w:type="character" w:styleId="Hyperlink">
    <w:name w:val="Hyperlink"/>
    <w:basedOn w:val="Standaardalinea-lettertype"/>
    <w:uiPriority w:val="99"/>
    <w:unhideWhenUsed/>
    <w:rsid w:val="00D33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ne.vannieuwkerke@duco.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dc:creator>
  <cp:lastModifiedBy>Danny Verhelst</cp:lastModifiedBy>
  <cp:revision>2</cp:revision>
  <dcterms:created xsi:type="dcterms:W3CDTF">2014-10-13T11:08:00Z</dcterms:created>
  <dcterms:modified xsi:type="dcterms:W3CDTF">2014-10-13T11:08:00Z</dcterms:modified>
</cp:coreProperties>
</file>